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5E" w:rsidRPr="00C13F5E" w:rsidRDefault="00C13F5E" w:rsidP="00C13F5E">
      <w:pPr>
        <w:pStyle w:val="Subtitle"/>
        <w:rPr>
          <w:sz w:val="32"/>
        </w:rPr>
      </w:pPr>
      <w:bookmarkStart w:id="0" w:name="_GoBack"/>
      <w:r w:rsidRPr="00C13F5E">
        <w:rPr>
          <w:sz w:val="32"/>
        </w:rPr>
        <w:t xml:space="preserve">3rd Grade – Sub – Mrs. Lori </w:t>
      </w:r>
      <w:proofErr w:type="spellStart"/>
      <w:r w:rsidRPr="00C13F5E">
        <w:rPr>
          <w:sz w:val="32"/>
        </w:rPr>
        <w:t>Stoklosa</w:t>
      </w:r>
      <w:proofErr w:type="spellEnd"/>
      <w:r w:rsidRPr="00C13F5E">
        <w:rPr>
          <w:sz w:val="32"/>
        </w:rPr>
        <w:t xml:space="preserve">   - November 12, 2023</w:t>
      </w:r>
    </w:p>
    <w:bookmarkEnd w:id="0"/>
    <w:p w:rsidR="00C13F5E" w:rsidRPr="00C13F5E" w:rsidRDefault="00C13F5E"/>
    <w:p w:rsidR="00C13F5E" w:rsidRPr="00C13F5E" w:rsidRDefault="00C13F5E">
      <w:pPr>
        <w:rPr>
          <w:i/>
          <w:sz w:val="28"/>
        </w:rPr>
      </w:pPr>
      <w:r w:rsidRPr="00C13F5E">
        <w:rPr>
          <w:i/>
          <w:sz w:val="28"/>
        </w:rPr>
        <w:t>We reviewed, learned for the first time or dove into the meaning of each of these.</w:t>
      </w:r>
    </w:p>
    <w:p w:rsidR="00C13F5E" w:rsidRPr="00C13F5E" w:rsidRDefault="00C13F5E"/>
    <w:p w:rsidR="00C13F5E" w:rsidRPr="00C13F5E" w:rsidRDefault="00E33E13" w:rsidP="00C13F5E">
      <w:pPr>
        <w:ind w:left="720"/>
        <w:rPr>
          <w:i/>
          <w:sz w:val="24"/>
        </w:rPr>
      </w:pPr>
      <w:r w:rsidRPr="00C13F5E">
        <w:rPr>
          <w:b/>
          <w:sz w:val="28"/>
        </w:rPr>
        <w:t xml:space="preserve">   K/1    Sign of the </w:t>
      </w:r>
      <w:proofErr w:type="gramStart"/>
      <w:r w:rsidRPr="00C13F5E">
        <w:rPr>
          <w:b/>
          <w:sz w:val="28"/>
        </w:rPr>
        <w:t>Cross</w:t>
      </w:r>
      <w:r w:rsidR="00C13F5E" w:rsidRPr="00C13F5E">
        <w:rPr>
          <w:b/>
          <w:sz w:val="28"/>
        </w:rPr>
        <w:t xml:space="preserve">  </w:t>
      </w:r>
      <w:r w:rsidR="00C13F5E" w:rsidRPr="00C13F5E">
        <w:rPr>
          <w:i/>
          <w:sz w:val="28"/>
        </w:rPr>
        <w:t>(</w:t>
      </w:r>
      <w:proofErr w:type="gramEnd"/>
      <w:r w:rsidR="00C13F5E" w:rsidRPr="00C13F5E">
        <w:rPr>
          <w:i/>
          <w:sz w:val="28"/>
        </w:rPr>
        <w:t>review and done properly)</w:t>
      </w:r>
      <w:r w:rsidRPr="00C13F5E">
        <w:rPr>
          <w:b/>
          <w:sz w:val="28"/>
        </w:rPr>
        <w:br/>
        <w:t>   K/1    Glory Be</w:t>
      </w:r>
      <w:r w:rsidR="00C13F5E" w:rsidRPr="00C13F5E">
        <w:rPr>
          <w:b/>
          <w:sz w:val="28"/>
        </w:rPr>
        <w:t xml:space="preserve">  </w:t>
      </w:r>
      <w:r w:rsidR="00C13F5E" w:rsidRPr="00C13F5E">
        <w:rPr>
          <w:i/>
          <w:sz w:val="28"/>
        </w:rPr>
        <w:t>(review)</w:t>
      </w:r>
      <w:r w:rsidRPr="00C13F5E">
        <w:rPr>
          <w:b/>
          <w:sz w:val="28"/>
        </w:rPr>
        <w:br/>
        <w:t>   Gr.1   Hail Mary</w:t>
      </w:r>
      <w:r w:rsidR="00C13F5E" w:rsidRPr="00C13F5E">
        <w:rPr>
          <w:b/>
          <w:sz w:val="28"/>
        </w:rPr>
        <w:t xml:space="preserve">   </w:t>
      </w:r>
      <w:r w:rsidR="00C13F5E" w:rsidRPr="00C13F5E">
        <w:rPr>
          <w:i/>
          <w:sz w:val="28"/>
        </w:rPr>
        <w:t>(review and meaning)</w:t>
      </w:r>
      <w:r w:rsidRPr="00C13F5E">
        <w:rPr>
          <w:b/>
          <w:sz w:val="28"/>
        </w:rPr>
        <w:br/>
        <w:t>   Gr. 1  Blessing before Meals</w:t>
      </w:r>
      <w:r w:rsidR="00C13F5E" w:rsidRPr="00C13F5E">
        <w:rPr>
          <w:b/>
          <w:sz w:val="28"/>
        </w:rPr>
        <w:t xml:space="preserve">  </w:t>
      </w:r>
      <w:r w:rsidR="00C13F5E" w:rsidRPr="00C13F5E">
        <w:rPr>
          <w:i/>
          <w:sz w:val="24"/>
        </w:rPr>
        <w:t>(some review &amp; some learned for the first time)</w:t>
      </w:r>
    </w:p>
    <w:p w:rsidR="00C13F5E" w:rsidRDefault="00C13F5E" w:rsidP="00C13F5E">
      <w:pPr>
        <w:ind w:left="1440"/>
        <w:rPr>
          <w:rFonts w:ascii="Arial" w:hAnsi="Arial" w:cs="Arial"/>
          <w:color w:val="040C28"/>
          <w:sz w:val="30"/>
          <w:szCs w:val="30"/>
        </w:rPr>
      </w:pPr>
      <w:r>
        <w:rPr>
          <w:rFonts w:ascii="Arial" w:hAnsi="Arial" w:cs="Arial"/>
          <w:color w:val="040C28"/>
          <w:sz w:val="30"/>
          <w:szCs w:val="30"/>
        </w:rPr>
        <w:t>"Bless us, O Lord, and these, Thy gifts, which we are about to receive from Thy bounty.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040C28"/>
          <w:sz w:val="30"/>
          <w:szCs w:val="30"/>
        </w:rPr>
        <w:t>Through Christ, our Lord.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040C28"/>
          <w:sz w:val="30"/>
          <w:szCs w:val="30"/>
        </w:rPr>
        <w:t>Amen."</w:t>
      </w:r>
    </w:p>
    <w:p w:rsidR="00C13F5E" w:rsidRPr="00C13F5E" w:rsidRDefault="00E33E13" w:rsidP="00C13F5E">
      <w:pPr>
        <w:ind w:left="720"/>
        <w:rPr>
          <w:b/>
          <w:sz w:val="28"/>
          <w:szCs w:val="28"/>
        </w:rPr>
      </w:pPr>
      <w:r w:rsidRPr="00C13F5E">
        <w:rPr>
          <w:b/>
        </w:rPr>
        <w:br/>
      </w:r>
      <w:r w:rsidRPr="00C13F5E">
        <w:rPr>
          <w:b/>
          <w:sz w:val="28"/>
          <w:szCs w:val="28"/>
        </w:rPr>
        <w:t>   Gr. 2</w:t>
      </w:r>
      <w:proofErr w:type="gramStart"/>
      <w:r w:rsidRPr="00C13F5E">
        <w:rPr>
          <w:b/>
          <w:sz w:val="28"/>
          <w:szCs w:val="28"/>
        </w:rPr>
        <w:t>  Our</w:t>
      </w:r>
      <w:proofErr w:type="gramEnd"/>
      <w:r w:rsidRPr="00C13F5E">
        <w:rPr>
          <w:b/>
          <w:sz w:val="28"/>
          <w:szCs w:val="28"/>
        </w:rPr>
        <w:t xml:space="preserve"> Father</w:t>
      </w:r>
      <w:r w:rsidR="00C13F5E" w:rsidRPr="00C13F5E">
        <w:rPr>
          <w:b/>
          <w:sz w:val="28"/>
          <w:szCs w:val="28"/>
        </w:rPr>
        <w:t xml:space="preserve">  (review)</w:t>
      </w:r>
      <w:r w:rsidRPr="00C13F5E">
        <w:rPr>
          <w:b/>
          <w:sz w:val="28"/>
          <w:szCs w:val="28"/>
        </w:rPr>
        <w:br/>
        <w:t>   Gr. 2  </w:t>
      </w:r>
      <w:hyperlink r:id="rId4" w:tgtFrame="_blank" w:history="1">
        <w:r w:rsidRPr="00C13F5E">
          <w:rPr>
            <w:b/>
            <w:sz w:val="28"/>
            <w:szCs w:val="28"/>
          </w:rPr>
          <w:t>Act of Contrition - Modern Version</w:t>
        </w:r>
      </w:hyperlink>
      <w:r w:rsidR="00C13F5E" w:rsidRPr="00C13F5E">
        <w:rPr>
          <w:b/>
          <w:sz w:val="28"/>
          <w:szCs w:val="28"/>
        </w:rPr>
        <w:t xml:space="preserve">  (review)</w:t>
      </w:r>
    </w:p>
    <w:p w:rsidR="00C13F5E" w:rsidRPr="00C13F5E" w:rsidRDefault="00C13F5E" w:rsidP="00C13F5E">
      <w:pPr>
        <w:ind w:left="1440"/>
      </w:pPr>
      <w:r w:rsidRPr="00C13F5E">
        <w:rPr>
          <w:rFonts w:ascii="Arial" w:hAnsi="Arial" w:cs="Arial"/>
          <w:sz w:val="28"/>
          <w:shd w:val="clear" w:color="auto" w:fill="FFFFFF"/>
        </w:rPr>
        <w:t xml:space="preserve">My God, I am sorry for my sins with all my heart. In choosing to do wrong and failing to do </w:t>
      </w:r>
      <w:proofErr w:type="gramStart"/>
      <w:r w:rsidRPr="00C13F5E">
        <w:rPr>
          <w:rFonts w:ascii="Arial" w:hAnsi="Arial" w:cs="Arial"/>
          <w:sz w:val="28"/>
          <w:shd w:val="clear" w:color="auto" w:fill="FFFFFF"/>
        </w:rPr>
        <w:t>good</w:t>
      </w:r>
      <w:proofErr w:type="gramEnd"/>
      <w:r w:rsidRPr="00C13F5E">
        <w:rPr>
          <w:rFonts w:ascii="Arial" w:hAnsi="Arial" w:cs="Arial"/>
          <w:sz w:val="28"/>
          <w:shd w:val="clear" w:color="auto" w:fill="FFFFFF"/>
        </w:rPr>
        <w:t>, I have sinned against you whom I should love above all things. I firmly intend, with your help, to do penance, to sin no more, and to avoid whatever leads me to sin.</w:t>
      </w:r>
      <w:r w:rsidR="00E33E13" w:rsidRPr="00C13F5E">
        <w:rPr>
          <w:sz w:val="28"/>
        </w:rPr>
        <w:br/>
      </w:r>
      <w:r w:rsidR="00E33E13" w:rsidRPr="00C13F5E">
        <w:t xml:space="preserve">  </w:t>
      </w:r>
    </w:p>
    <w:p w:rsidR="00C13F5E" w:rsidRPr="00C13F5E" w:rsidRDefault="00E33E13" w:rsidP="00C13F5E">
      <w:pPr>
        <w:ind w:left="720"/>
        <w:rPr>
          <w:b/>
          <w:sz w:val="28"/>
        </w:rPr>
      </w:pPr>
      <w:r w:rsidRPr="00C13F5E">
        <w:rPr>
          <w:b/>
          <w:sz w:val="28"/>
        </w:rPr>
        <w:t>Gr. 2</w:t>
      </w:r>
      <w:proofErr w:type="gramStart"/>
      <w:r w:rsidRPr="00C13F5E">
        <w:rPr>
          <w:b/>
          <w:sz w:val="28"/>
        </w:rPr>
        <w:t>  </w:t>
      </w:r>
      <w:proofErr w:type="gramEnd"/>
      <w:r w:rsidRPr="00C13F5E">
        <w:rPr>
          <w:b/>
          <w:sz w:val="28"/>
        </w:rPr>
        <w:fldChar w:fldCharType="begin"/>
      </w:r>
      <w:r w:rsidRPr="00C13F5E">
        <w:rPr>
          <w:b/>
          <w:sz w:val="28"/>
        </w:rPr>
        <w:instrText xml:space="preserve"> HYPERLINK "https://www.usccb.org/prayers/prayer-your-guardian-angel" \l ":~:text=Angel%20of%20God%2C%20my%20guardian,guard%2C%20to%20rule%20and%20guide." \t "_blank" </w:instrText>
      </w:r>
      <w:r w:rsidRPr="00C13F5E">
        <w:rPr>
          <w:b/>
          <w:sz w:val="28"/>
        </w:rPr>
        <w:fldChar w:fldCharType="separate"/>
      </w:r>
      <w:r w:rsidRPr="00C13F5E">
        <w:rPr>
          <w:b/>
          <w:sz w:val="28"/>
        </w:rPr>
        <w:t>Guardian Angel Prayer</w:t>
      </w:r>
      <w:r w:rsidRPr="00C13F5E">
        <w:rPr>
          <w:b/>
          <w:sz w:val="28"/>
        </w:rPr>
        <w:fldChar w:fldCharType="end"/>
      </w:r>
      <w:r w:rsidRPr="00C13F5E">
        <w:rPr>
          <w:b/>
          <w:sz w:val="28"/>
        </w:rPr>
        <w:t>   </w:t>
      </w:r>
      <w:r w:rsidR="00C13F5E" w:rsidRPr="00C13F5E">
        <w:rPr>
          <w:b/>
          <w:sz w:val="28"/>
        </w:rPr>
        <w:t>(learned for the first time)</w:t>
      </w:r>
    </w:p>
    <w:p w:rsidR="00C13F5E" w:rsidRDefault="00C13F5E" w:rsidP="00C13F5E">
      <w:pPr>
        <w:pStyle w:val="NormalWeb"/>
        <w:shd w:val="clear" w:color="auto" w:fill="FFFFFF"/>
        <w:spacing w:before="0" w:beforeAutospacing="0" w:after="150" w:afterAutospacing="0"/>
        <w:ind w:left="1440"/>
        <w:textAlignment w:val="baseline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color w:val="262626"/>
          <w:sz w:val="27"/>
          <w:szCs w:val="27"/>
        </w:rPr>
        <w:t>Angel of God, my guardian dear</w:t>
      </w:r>
      <w:proofErr w:type="gramStart"/>
      <w:r>
        <w:rPr>
          <w:rFonts w:ascii="Arial" w:hAnsi="Arial" w:cs="Arial"/>
          <w:color w:val="262626"/>
          <w:sz w:val="27"/>
          <w:szCs w:val="27"/>
        </w:rPr>
        <w:t>,</w:t>
      </w:r>
      <w:proofErr w:type="gramEnd"/>
      <w:r>
        <w:rPr>
          <w:rFonts w:ascii="Arial" w:hAnsi="Arial" w:cs="Arial"/>
          <w:color w:val="262626"/>
          <w:sz w:val="27"/>
          <w:szCs w:val="27"/>
        </w:rPr>
        <w:br/>
        <w:t>to whom God’s love commits me here,</w:t>
      </w:r>
      <w:r>
        <w:rPr>
          <w:rFonts w:ascii="Arial" w:hAnsi="Arial" w:cs="Arial"/>
          <w:color w:val="262626"/>
          <w:sz w:val="27"/>
          <w:szCs w:val="27"/>
        </w:rPr>
        <w:br/>
        <w:t>ever this day be at my side,</w:t>
      </w:r>
      <w:r>
        <w:rPr>
          <w:rFonts w:ascii="Arial" w:hAnsi="Arial" w:cs="Arial"/>
          <w:color w:val="262626"/>
          <w:sz w:val="27"/>
          <w:szCs w:val="27"/>
        </w:rPr>
        <w:br/>
        <w:t>to light and guard, to rule and guide.</w:t>
      </w:r>
    </w:p>
    <w:p w:rsidR="00C13F5E" w:rsidRDefault="00C13F5E" w:rsidP="00C13F5E">
      <w:pPr>
        <w:pStyle w:val="NormalWeb"/>
        <w:shd w:val="clear" w:color="auto" w:fill="FFFFFF"/>
        <w:spacing w:before="0" w:beforeAutospacing="0" w:after="150" w:afterAutospacing="0"/>
        <w:ind w:left="1440"/>
        <w:textAlignment w:val="baseline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color w:val="262626"/>
          <w:sz w:val="27"/>
          <w:szCs w:val="27"/>
        </w:rPr>
        <w:t>Amen.</w:t>
      </w:r>
    </w:p>
    <w:p w:rsidR="00C13F5E" w:rsidRDefault="00E33E13" w:rsidP="00C13F5E">
      <w:pPr>
        <w:ind w:left="720"/>
        <w:rPr>
          <w:b/>
          <w:sz w:val="28"/>
        </w:rPr>
      </w:pPr>
      <w:r w:rsidRPr="00C13F5E">
        <w:rPr>
          <w:b/>
        </w:rPr>
        <w:br/>
      </w:r>
      <w:r w:rsidRPr="00C13F5E">
        <w:rPr>
          <w:b/>
          <w:sz w:val="28"/>
        </w:rPr>
        <w:t>   Gr. 3</w:t>
      </w:r>
      <w:proofErr w:type="gramStart"/>
      <w:r w:rsidRPr="00C13F5E">
        <w:rPr>
          <w:b/>
          <w:sz w:val="28"/>
        </w:rPr>
        <w:t>  The</w:t>
      </w:r>
      <w:proofErr w:type="gramEnd"/>
      <w:r w:rsidRPr="00C13F5E">
        <w:rPr>
          <w:b/>
          <w:sz w:val="28"/>
        </w:rPr>
        <w:t xml:space="preserve"> Apostles Creed</w:t>
      </w:r>
      <w:r w:rsidR="00C13F5E" w:rsidRPr="00C13F5E">
        <w:rPr>
          <w:b/>
          <w:sz w:val="28"/>
        </w:rPr>
        <w:t xml:space="preserve">  (Review and meaning)</w:t>
      </w:r>
    </w:p>
    <w:p w:rsidR="00485990" w:rsidRDefault="00E33E13" w:rsidP="00C13F5E">
      <w:pPr>
        <w:ind w:left="720"/>
        <w:rPr>
          <w:b/>
          <w:sz w:val="28"/>
        </w:rPr>
      </w:pPr>
      <w:r w:rsidRPr="00C13F5E">
        <w:rPr>
          <w:b/>
          <w:sz w:val="28"/>
        </w:rPr>
        <w:t>   Gr. 3</w:t>
      </w:r>
      <w:proofErr w:type="gramStart"/>
      <w:r w:rsidRPr="00C13F5E">
        <w:rPr>
          <w:b/>
          <w:sz w:val="28"/>
        </w:rPr>
        <w:t>  The</w:t>
      </w:r>
      <w:proofErr w:type="gramEnd"/>
      <w:r w:rsidRPr="00C13F5E">
        <w:rPr>
          <w:b/>
          <w:sz w:val="28"/>
        </w:rPr>
        <w:t xml:space="preserve"> Rosary - how to pray basics</w:t>
      </w:r>
      <w:r w:rsidR="00C13F5E" w:rsidRPr="00C13F5E">
        <w:rPr>
          <w:b/>
          <w:sz w:val="28"/>
        </w:rPr>
        <w:t xml:space="preserve">  (Review)</w:t>
      </w:r>
    </w:p>
    <w:p w:rsidR="00C13F5E" w:rsidRDefault="00C13F5E" w:rsidP="00C13F5E">
      <w:pPr>
        <w:ind w:left="720"/>
        <w:rPr>
          <w:b/>
          <w:sz w:val="28"/>
        </w:rPr>
      </w:pPr>
    </w:p>
    <w:p w:rsidR="00C13F5E" w:rsidRPr="00C13F5E" w:rsidRDefault="00C13F5E" w:rsidP="00C13F5E">
      <w:pPr>
        <w:ind w:left="720"/>
        <w:rPr>
          <w:b/>
          <w:sz w:val="28"/>
        </w:rPr>
      </w:pPr>
      <w:r>
        <w:rPr>
          <w:noProof/>
        </w:rPr>
        <w:drawing>
          <wp:inline distT="0" distB="0" distL="0" distR="0">
            <wp:extent cx="4867275" cy="7787640"/>
            <wp:effectExtent l="0" t="0" r="9525" b="3810"/>
            <wp:docPr id="1" name="Picture 1" descr="Rosary Resources for October | FIRST HERA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ry Resources for October | FIRST HERAL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73" cy="779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5E" w:rsidRPr="00C13F5E" w:rsidRDefault="00C13F5E">
      <w:pPr>
        <w:ind w:left="720"/>
        <w:rPr>
          <w:b/>
          <w:sz w:val="28"/>
        </w:rPr>
      </w:pPr>
    </w:p>
    <w:sectPr w:rsidR="00C13F5E" w:rsidRPr="00C1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13"/>
    <w:rsid w:val="00485990"/>
    <w:rsid w:val="00C13F5E"/>
    <w:rsid w:val="00E3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7E65"/>
  <w15:chartTrackingRefBased/>
  <w15:docId w15:val="{9E97F983-39E5-44DE-BDE5-7914501B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E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1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3F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F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F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3F5E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C1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p2parish.org/uploads/1/1/1/1/11113377/breakdown_and_explaination_of_the_act_of_contrition_overview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271</Words>
  <Characters>1182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1</cp:revision>
  <cp:lastPrinted>2023-11-12T14:01:00Z</cp:lastPrinted>
  <dcterms:created xsi:type="dcterms:W3CDTF">2023-11-12T13:55:00Z</dcterms:created>
  <dcterms:modified xsi:type="dcterms:W3CDTF">2023-11-12T16:56:00Z</dcterms:modified>
</cp:coreProperties>
</file>